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</w:t>
      </w:r>
      <w:r w:rsidR="00F34836" w:rsidRPr="00E2173A">
        <w:rPr>
          <w:b/>
          <w:bCs/>
          <w:sz w:val="22"/>
          <w:szCs w:val="22"/>
        </w:rPr>
        <w:t>S</w:t>
      </w:r>
      <w:r w:rsidRPr="00E2173A">
        <w:rPr>
          <w:b/>
          <w:bCs/>
          <w:sz w:val="22"/>
          <w:szCs w:val="22"/>
        </w:rPr>
        <w:t xml:space="preserve"> D</w:t>
      </w:r>
      <w:r w:rsidR="00387ED3" w:rsidRPr="00E2173A">
        <w:rPr>
          <w:b/>
          <w:bCs/>
          <w:sz w:val="22"/>
          <w:szCs w:val="22"/>
        </w:rPr>
        <w:t>O PREGÃO PRESENCIAL N° 023</w:t>
      </w:r>
      <w:r w:rsidR="00856460" w:rsidRPr="00E2173A">
        <w:rPr>
          <w:b/>
          <w:bCs/>
          <w:sz w:val="22"/>
          <w:szCs w:val="22"/>
        </w:rPr>
        <w:t>/2021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recurso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interposto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pela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licitante</w:t>
      </w:r>
      <w:r w:rsidR="001922D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922D2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AYRES E SILVA TRANSPORTES SERVIÇOS TERRAPLANAGEM E OBRAS LTDA, CNPJ n° 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>09.413.719/0001-29; D. ANTUNES BARBOSA TRANSPORTES E SERVIÇOS –</w:t>
      </w:r>
      <w:r w:rsidR="0089751A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ME, CNPJ n° 23.526.514/0001-80 e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JULIANO F. M. EIRELI, CNPJ n° 29.298.584/0001-05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, em relação ao Pregão Presencial nº 0</w:t>
      </w:r>
      <w:r w:rsidR="00387ED3" w:rsidRPr="00E2173A">
        <w:rPr>
          <w:rFonts w:ascii="Times New Roman" w:hAnsi="Times New Roman" w:cs="Times New Roman"/>
          <w:bCs/>
          <w:sz w:val="22"/>
          <w:szCs w:val="22"/>
        </w:rPr>
        <w:t>23</w:t>
      </w:r>
      <w:r w:rsidR="00856460" w:rsidRPr="00E2173A">
        <w:rPr>
          <w:rFonts w:ascii="Times New Roman" w:hAnsi="Times New Roman" w:cs="Times New Roman"/>
          <w:bCs/>
          <w:sz w:val="22"/>
          <w:szCs w:val="22"/>
        </w:rPr>
        <w:t>/2021</w:t>
      </w:r>
      <w:r w:rsidR="001A32E2" w:rsidRPr="00E2173A">
        <w:rPr>
          <w:rFonts w:ascii="Times New Roman" w:hAnsi="Times New Roman" w:cs="Times New Roman"/>
          <w:bCs/>
          <w:sz w:val="22"/>
          <w:szCs w:val="22"/>
        </w:rPr>
        <w:t>, foram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</w:t>
      </w:r>
      <w:r w:rsidR="001A32E2" w:rsidRPr="00E2173A">
        <w:rPr>
          <w:rFonts w:ascii="Times New Roman" w:hAnsi="Times New Roman" w:cs="Times New Roman"/>
          <w:bCs/>
          <w:sz w:val="22"/>
          <w:szCs w:val="22"/>
        </w:rPr>
        <w:t>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a nível hierárquico, sendo 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1A32E2" w:rsidRPr="00E2173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, conforme inteiro teor da decisão contida nos autos dos processos nº </w:t>
      </w:r>
      <w:r w:rsidR="00F34836" w:rsidRPr="00E2173A">
        <w:rPr>
          <w:rFonts w:ascii="Times New Roman" w:hAnsi="Times New Roman" w:cs="Times New Roman"/>
          <w:bCs/>
          <w:sz w:val="22"/>
          <w:szCs w:val="22"/>
        </w:rPr>
        <w:t>3784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Pr="00E2173A">
        <w:rPr>
          <w:rFonts w:ascii="Times New Roman" w:hAnsi="Times New Roman" w:cs="Times New Roman"/>
          <w:bCs/>
          <w:sz w:val="22"/>
          <w:szCs w:val="22"/>
        </w:rPr>
        <w:t>21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F34836" w:rsidRPr="00E2173A">
        <w:rPr>
          <w:rFonts w:ascii="Times New Roman" w:hAnsi="Times New Roman" w:cs="Times New Roman"/>
          <w:sz w:val="22"/>
          <w:szCs w:val="22"/>
        </w:rPr>
        <w:t>23</w:t>
      </w:r>
      <w:r w:rsidRPr="00E2173A">
        <w:rPr>
          <w:rFonts w:ascii="Times New Roman" w:hAnsi="Times New Roman" w:cs="Times New Roman"/>
          <w:sz w:val="22"/>
          <w:szCs w:val="22"/>
        </w:rPr>
        <w:t xml:space="preserve"> de </w:t>
      </w:r>
      <w:r w:rsidR="00383300" w:rsidRPr="00E2173A">
        <w:rPr>
          <w:rFonts w:ascii="Times New Roman" w:hAnsi="Times New Roman" w:cs="Times New Roman"/>
          <w:sz w:val="22"/>
          <w:szCs w:val="22"/>
        </w:rPr>
        <w:t>julho</w:t>
      </w:r>
      <w:r w:rsidR="00856460" w:rsidRPr="00E2173A">
        <w:rPr>
          <w:rFonts w:ascii="Times New Roman" w:hAnsi="Times New Roman" w:cs="Times New Roman"/>
          <w:sz w:val="22"/>
          <w:szCs w:val="22"/>
        </w:rPr>
        <w:t xml:space="preserve"> de 2021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66" w:rsidRDefault="000F5F66">
      <w:r>
        <w:separator/>
      </w:r>
    </w:p>
  </w:endnote>
  <w:endnote w:type="continuationSeparator" w:id="0">
    <w:p w:rsidR="000F5F66" w:rsidRDefault="000F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66" w:rsidRDefault="000F5F66">
      <w:r>
        <w:separator/>
      </w:r>
    </w:p>
  </w:footnote>
  <w:footnote w:type="continuationSeparator" w:id="0">
    <w:p w:rsidR="000F5F66" w:rsidRDefault="000F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8125B8"/>
    <w:rsid w:val="008178B9"/>
    <w:rsid w:val="00856460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83C5D"/>
    <w:rsid w:val="00993BE3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45B74"/>
    <w:rsid w:val="00D46BC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426F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4</cp:revision>
  <cp:lastPrinted>2021-07-26T12:15:00Z</cp:lastPrinted>
  <dcterms:created xsi:type="dcterms:W3CDTF">2021-07-26T12:15:00Z</dcterms:created>
  <dcterms:modified xsi:type="dcterms:W3CDTF">2021-07-26T13:35:00Z</dcterms:modified>
</cp:coreProperties>
</file>